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B91" w:rsidRDefault="000C3B91"/>
    <w:p w:rsidR="000C3B91" w:rsidRDefault="000C3B91">
      <w:r>
        <w:t xml:space="preserve">                                                                                                                                             </w:t>
      </w:r>
      <w:bookmarkStart w:id="0" w:name="_GoBack"/>
      <w:bookmarkEnd w:id="0"/>
      <w:r>
        <w:t xml:space="preserve"> V Košicích 4.12.2019</w:t>
      </w:r>
    </w:p>
    <w:p w:rsidR="000C3B91" w:rsidRDefault="000C3B91"/>
    <w:p w:rsidR="000C3B91" w:rsidRDefault="000C3B91" w:rsidP="000C3B91">
      <w:r>
        <w:t>Dobrý den,</w:t>
      </w:r>
    </w:p>
    <w:p w:rsidR="000C3B91" w:rsidRDefault="000C3B91" w:rsidP="000C3B91">
      <w:r>
        <w:t>Dodatečnou kontrolou bylo zjištěno, že v zadávací dokumentaci pro výběrové řízení na akci Sběrný dvůr Košice chyběli v soupisu prací a výkazu výměr přílohy – samostatné rozpočty, na které se tento výkaz výměr odkazoval ( SO 01 pol. 4, SO 02 pol. 21, SO 06 pol. 1, SO 07 pol.1). V příloze zasílám kompletní soupis prací včetně těchto příloh. Současně Vám sděluji ,  že termín dokončení díla byl upraven na 30.10.2020.</w:t>
      </w:r>
    </w:p>
    <w:p w:rsidR="000C3B91" w:rsidRDefault="000C3B91" w:rsidP="000C3B91"/>
    <w:p w:rsidR="000C3B91" w:rsidRDefault="000C3B91" w:rsidP="000C3B91">
      <w:r>
        <w:t xml:space="preserve">Omlouvám se za chybu, kterou způsobil projektant a děkuji za pochopení. </w:t>
      </w:r>
    </w:p>
    <w:p w:rsidR="000C3B91" w:rsidRDefault="000C3B91" w:rsidP="000C3B91">
      <w:pPr>
        <w:rPr>
          <w:u w:val="single"/>
        </w:rPr>
      </w:pPr>
    </w:p>
    <w:p w:rsidR="000C3B91" w:rsidRDefault="000C3B91" w:rsidP="000C3B91">
      <w:r>
        <w:t>S pozdravem</w:t>
      </w:r>
    </w:p>
    <w:p w:rsidR="000C3B91" w:rsidRDefault="000C3B91" w:rsidP="000C3B91"/>
    <w:p w:rsidR="000C3B91" w:rsidRDefault="000C3B91" w:rsidP="000C3B91">
      <w:r>
        <w:t>Jaromír Černý</w:t>
      </w:r>
    </w:p>
    <w:p w:rsidR="000C3B91" w:rsidRDefault="000C3B91" w:rsidP="000C3B91">
      <w:r>
        <w:t>Obec Košice</w:t>
      </w:r>
    </w:p>
    <w:p w:rsidR="00BF1DE6" w:rsidRDefault="00241047">
      <w:r>
        <w:t xml:space="preserve">                                                      </w:t>
      </w:r>
    </w:p>
    <w:p w:rsidR="0096141B" w:rsidRDefault="0096141B" w:rsidP="0096141B">
      <w:pPr>
        <w:spacing w:after="0"/>
        <w:jc w:val="center"/>
        <w:rPr>
          <w:bCs/>
          <w:sz w:val="24"/>
          <w:szCs w:val="24"/>
        </w:rPr>
      </w:pPr>
    </w:p>
    <w:p w:rsidR="000C3B91" w:rsidRDefault="000C3B91" w:rsidP="0096141B">
      <w:pPr>
        <w:spacing w:after="0"/>
        <w:jc w:val="center"/>
        <w:rPr>
          <w:bCs/>
          <w:sz w:val="24"/>
          <w:szCs w:val="24"/>
        </w:rPr>
      </w:pPr>
    </w:p>
    <w:p w:rsidR="000C3B91" w:rsidRDefault="000C3B91" w:rsidP="0096141B">
      <w:pPr>
        <w:spacing w:after="0"/>
        <w:jc w:val="center"/>
        <w:rPr>
          <w:bCs/>
          <w:sz w:val="24"/>
          <w:szCs w:val="24"/>
        </w:rPr>
      </w:pPr>
    </w:p>
    <w:p w:rsidR="000C3B91" w:rsidRDefault="000C3B91" w:rsidP="000C3B91">
      <w:pPr>
        <w:spacing w:after="0" w:line="36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Příloha: 1/ Kompletní soupis prací včetně příloh</w:t>
      </w:r>
    </w:p>
    <w:p w:rsidR="000C3B91" w:rsidRPr="00A04C51" w:rsidRDefault="000C3B91" w:rsidP="000C3B91">
      <w:pPr>
        <w:spacing w:after="0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2/ Zadávací podmínky s upraveným termínem dokončení díla</w:t>
      </w:r>
    </w:p>
    <w:sectPr w:rsidR="000C3B91" w:rsidRPr="00A04C51" w:rsidSect="007B64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6DB0" w:rsidRDefault="00CB6DB0" w:rsidP="00A24B51">
      <w:pPr>
        <w:spacing w:after="0" w:line="240" w:lineRule="auto"/>
      </w:pPr>
      <w:r>
        <w:separator/>
      </w:r>
    </w:p>
  </w:endnote>
  <w:endnote w:type="continuationSeparator" w:id="0">
    <w:p w:rsidR="00CB6DB0" w:rsidRDefault="00CB6DB0" w:rsidP="00A24B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6DB0" w:rsidRDefault="00CB6DB0" w:rsidP="00A24B51">
      <w:pPr>
        <w:spacing w:after="0" w:line="240" w:lineRule="auto"/>
      </w:pPr>
      <w:r>
        <w:separator/>
      </w:r>
    </w:p>
  </w:footnote>
  <w:footnote w:type="continuationSeparator" w:id="0">
    <w:p w:rsidR="00CB6DB0" w:rsidRDefault="00CB6DB0" w:rsidP="00A24B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4B51" w:rsidRPr="005917C2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4"/>
        <w:szCs w:val="24"/>
        <w:lang w:eastAsia="cs-CZ"/>
      </w:rPr>
    </w:pPr>
    <w:r w:rsidRPr="00A24B51">
      <w:rPr>
        <w:rFonts w:ascii="Times New Roman" w:eastAsia="Times New Roman" w:hAnsi="Times New Roman" w:cs="Times New Roman"/>
        <w:noProof/>
        <w:sz w:val="24"/>
        <w:szCs w:val="24"/>
        <w:lang w:eastAsia="cs-CZ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738505" cy="838200"/>
          <wp:effectExtent l="19050" t="0" r="4445" b="0"/>
          <wp:wrapTight wrapText="bothSides">
            <wp:wrapPolygon edited="0">
              <wp:start x="-557" y="0"/>
              <wp:lineTo x="0" y="15709"/>
              <wp:lineTo x="6129" y="21109"/>
              <wp:lineTo x="6686" y="21109"/>
              <wp:lineTo x="15044" y="21109"/>
              <wp:lineTo x="15601" y="21109"/>
              <wp:lineTo x="21173" y="16200"/>
              <wp:lineTo x="21173" y="15709"/>
              <wp:lineTo x="21730" y="8345"/>
              <wp:lineTo x="21730" y="0"/>
              <wp:lineTo x="-557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ŠICE znak barv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8505" cy="838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24B51">
      <w:rPr>
        <w:rFonts w:ascii="Times New Roman" w:eastAsia="Times New Roman" w:hAnsi="Times New Roman" w:cs="Times New Roman"/>
        <w:b/>
        <w:sz w:val="28"/>
        <w:szCs w:val="28"/>
        <w:lang w:eastAsia="cs-CZ"/>
      </w:rPr>
      <w:t xml:space="preserve">                                         </w:t>
    </w:r>
    <w:r w:rsidRPr="005917C2">
      <w:rPr>
        <w:rFonts w:ascii="Times New Roman" w:eastAsia="Times New Roman" w:hAnsi="Times New Roman" w:cs="Times New Roman"/>
        <w:b/>
        <w:sz w:val="24"/>
        <w:szCs w:val="24"/>
        <w:lang w:eastAsia="cs-CZ"/>
      </w:rPr>
      <w:t>Obec Košice</w:t>
    </w:r>
  </w:p>
  <w:p w:rsidR="00A24B51" w:rsidRPr="00A24B51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b/>
        <w:sz w:val="28"/>
        <w:szCs w:val="28"/>
        <w:lang w:eastAsia="cs-CZ"/>
      </w:rPr>
    </w:pPr>
    <w:r w:rsidRPr="00A24B51">
      <w:rPr>
        <w:rFonts w:ascii="Times New Roman" w:eastAsia="Times New Roman" w:hAnsi="Times New Roman" w:cs="Times New Roman"/>
        <w:b/>
        <w:sz w:val="24"/>
        <w:szCs w:val="24"/>
        <w:lang w:eastAsia="cs-CZ"/>
      </w:rPr>
      <w:t xml:space="preserve">                                                Okres Tábor</w:t>
    </w:r>
  </w:p>
  <w:p w:rsidR="00A24B51" w:rsidRPr="005917C2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lang w:eastAsia="cs-CZ"/>
      </w:rPr>
    </w:pPr>
    <w:r w:rsidRPr="005917C2">
      <w:rPr>
        <w:rFonts w:ascii="Times New Roman" w:eastAsia="Times New Roman" w:hAnsi="Times New Roman" w:cs="Times New Roman"/>
        <w:lang w:eastAsia="cs-CZ"/>
      </w:rPr>
      <w:t>391 17  Košice č. p. 47</w:t>
    </w:r>
  </w:p>
  <w:p w:rsidR="00A24B51" w:rsidRPr="00A24B51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noProof/>
        <w:sz w:val="18"/>
        <w:szCs w:val="18"/>
        <w:lang w:eastAsia="cs-CZ"/>
      </w:rPr>
    </w:pPr>
    <w:r w:rsidRPr="00A24B51">
      <w:rPr>
        <w:rFonts w:ascii="Times New Roman" w:eastAsia="Times New Roman" w:hAnsi="Times New Roman" w:cs="Times New Roman"/>
        <w:noProof/>
        <w:sz w:val="18"/>
        <w:szCs w:val="18"/>
        <w:lang w:eastAsia="cs-CZ"/>
      </w:rPr>
      <w:t xml:space="preserve">IČO:  </w:t>
    </w:r>
    <w:r>
      <w:rPr>
        <w:rFonts w:ascii="Times New Roman" w:eastAsia="Times New Roman" w:hAnsi="Times New Roman" w:cs="Times New Roman"/>
        <w:noProof/>
        <w:sz w:val="18"/>
        <w:szCs w:val="18"/>
        <w:lang w:eastAsia="cs-CZ"/>
      </w:rPr>
      <w:t>00252468</w:t>
    </w:r>
  </w:p>
  <w:p w:rsidR="00A24B51" w:rsidRPr="00A24B51" w:rsidRDefault="00A24B51" w:rsidP="00A24B51">
    <w:pPr>
      <w:spacing w:after="0" w:line="240" w:lineRule="auto"/>
      <w:jc w:val="right"/>
      <w:rPr>
        <w:rFonts w:ascii="Times New Roman" w:eastAsia="Times New Roman" w:hAnsi="Times New Roman" w:cs="Times New Roman"/>
        <w:sz w:val="18"/>
        <w:szCs w:val="18"/>
        <w:lang w:eastAsia="cs-CZ"/>
      </w:rPr>
    </w:pPr>
    <w:r w:rsidRPr="00A24B51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                                                          Telefon/fax : 381270141,381270169</w:t>
    </w:r>
  </w:p>
  <w:p w:rsidR="00A24B51" w:rsidRDefault="00A24B51" w:rsidP="00EF7A42">
    <w:pPr>
      <w:pBdr>
        <w:bottom w:val="single" w:sz="4" w:space="0" w:color="auto"/>
      </w:pBdr>
      <w:spacing w:after="0" w:line="240" w:lineRule="auto"/>
      <w:jc w:val="right"/>
    </w:pPr>
    <w:r w:rsidRPr="00A24B51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                        </w:t>
    </w:r>
    <w:r w:rsidR="005917C2" w:rsidRPr="00A24B51">
      <w:rPr>
        <w:rFonts w:ascii="Times New Roman" w:eastAsia="Times New Roman" w:hAnsi="Times New Roman" w:cs="Times New Roman"/>
        <w:b/>
        <w:sz w:val="18"/>
        <w:szCs w:val="18"/>
        <w:lang w:eastAsia="cs-CZ"/>
      </w:rPr>
      <w:tab/>
    </w:r>
    <w:r w:rsidRPr="00A24B51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                            Bankovní spoje</w:t>
    </w:r>
    <w:r>
      <w:rPr>
        <w:rFonts w:ascii="Times New Roman" w:eastAsia="Times New Roman" w:hAnsi="Times New Roman" w:cs="Times New Roman"/>
        <w:sz w:val="18"/>
        <w:szCs w:val="18"/>
        <w:lang w:eastAsia="cs-CZ"/>
      </w:rPr>
      <w:t>ní: ČSOB Košice č.ú.2012830/0300</w:t>
    </w:r>
    <w:r w:rsidRPr="00A24B51">
      <w:rPr>
        <w:rFonts w:ascii="Times New Roman" w:eastAsia="Times New Roman" w:hAnsi="Times New Roman" w:cs="Times New Roman"/>
        <w:sz w:val="18"/>
        <w:szCs w:val="18"/>
        <w:lang w:eastAsia="cs-CZ"/>
      </w:rPr>
      <w:t xml:space="preserve">                                                                </w:t>
    </w:r>
    <w:r w:rsidRPr="00A24B51">
      <w:rPr>
        <w:rFonts w:ascii="Times New Roman" w:eastAsia="Times New Roman" w:hAnsi="Times New Roman" w:cs="Times New Roman"/>
        <w:b/>
        <w:sz w:val="18"/>
        <w:szCs w:val="18"/>
        <w:lang w:eastAsia="cs-CZ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464AFE"/>
    <w:multiLevelType w:val="hybridMultilevel"/>
    <w:tmpl w:val="7F4E646C"/>
    <w:lvl w:ilvl="0" w:tplc="F0BCF56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F86FD9"/>
    <w:multiLevelType w:val="hybridMultilevel"/>
    <w:tmpl w:val="30AC9D2C"/>
    <w:lvl w:ilvl="0" w:tplc="12827948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8058D4"/>
    <w:multiLevelType w:val="hybridMultilevel"/>
    <w:tmpl w:val="E472AD0E"/>
    <w:lvl w:ilvl="0" w:tplc="6F102946">
      <w:start w:val="39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E82A13"/>
    <w:multiLevelType w:val="hybridMultilevel"/>
    <w:tmpl w:val="DA36E6D0"/>
    <w:lvl w:ilvl="0" w:tplc="B1045FE8">
      <w:start w:val="37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B51"/>
    <w:rsid w:val="000076CA"/>
    <w:rsid w:val="0003046D"/>
    <w:rsid w:val="00036C92"/>
    <w:rsid w:val="00080E47"/>
    <w:rsid w:val="000B7314"/>
    <w:rsid w:val="000C3B91"/>
    <w:rsid w:val="000F2948"/>
    <w:rsid w:val="00101102"/>
    <w:rsid w:val="001906CA"/>
    <w:rsid w:val="00194B48"/>
    <w:rsid w:val="00241047"/>
    <w:rsid w:val="002A1DA0"/>
    <w:rsid w:val="002A51A6"/>
    <w:rsid w:val="00301FC2"/>
    <w:rsid w:val="003B792B"/>
    <w:rsid w:val="00410CC2"/>
    <w:rsid w:val="004569EB"/>
    <w:rsid w:val="004D0A55"/>
    <w:rsid w:val="004D2E00"/>
    <w:rsid w:val="005917C2"/>
    <w:rsid w:val="006C06EB"/>
    <w:rsid w:val="00740F52"/>
    <w:rsid w:val="00766B44"/>
    <w:rsid w:val="007A0A29"/>
    <w:rsid w:val="007B6477"/>
    <w:rsid w:val="007C0046"/>
    <w:rsid w:val="007E3900"/>
    <w:rsid w:val="008142DC"/>
    <w:rsid w:val="00883AED"/>
    <w:rsid w:val="008A39A8"/>
    <w:rsid w:val="008F0FF0"/>
    <w:rsid w:val="00903300"/>
    <w:rsid w:val="0096141B"/>
    <w:rsid w:val="00977644"/>
    <w:rsid w:val="00982FA6"/>
    <w:rsid w:val="009A6DDC"/>
    <w:rsid w:val="009B3866"/>
    <w:rsid w:val="00A04C51"/>
    <w:rsid w:val="00A24B51"/>
    <w:rsid w:val="00A36F1C"/>
    <w:rsid w:val="00AB3E81"/>
    <w:rsid w:val="00AE7CD9"/>
    <w:rsid w:val="00B03585"/>
    <w:rsid w:val="00B37A28"/>
    <w:rsid w:val="00BA27A3"/>
    <w:rsid w:val="00BD49C2"/>
    <w:rsid w:val="00BF1DE6"/>
    <w:rsid w:val="00C43C02"/>
    <w:rsid w:val="00C61547"/>
    <w:rsid w:val="00CA5E01"/>
    <w:rsid w:val="00CB6DB0"/>
    <w:rsid w:val="00CC05C3"/>
    <w:rsid w:val="00CE7728"/>
    <w:rsid w:val="00CE7BAE"/>
    <w:rsid w:val="00D62E84"/>
    <w:rsid w:val="00DA59F6"/>
    <w:rsid w:val="00DF4D43"/>
    <w:rsid w:val="00E1528B"/>
    <w:rsid w:val="00E44ED3"/>
    <w:rsid w:val="00EF0EDF"/>
    <w:rsid w:val="00EF7A42"/>
    <w:rsid w:val="00F73EF3"/>
    <w:rsid w:val="00F87422"/>
    <w:rsid w:val="00F9672A"/>
    <w:rsid w:val="00FA1871"/>
    <w:rsid w:val="00FA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CCDE09-EE01-423F-8295-DCB971CF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7B647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2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24B51"/>
  </w:style>
  <w:style w:type="paragraph" w:styleId="Zpat">
    <w:name w:val="footer"/>
    <w:basedOn w:val="Normln"/>
    <w:link w:val="ZpatChar"/>
    <w:uiPriority w:val="99"/>
    <w:unhideWhenUsed/>
    <w:rsid w:val="00A24B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24B51"/>
  </w:style>
  <w:style w:type="paragraph" w:styleId="Odstavecseseznamem">
    <w:name w:val="List Paragraph"/>
    <w:basedOn w:val="Normln"/>
    <w:uiPriority w:val="34"/>
    <w:qFormat/>
    <w:rsid w:val="00766B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90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Pumpr Jan</dc:creator>
  <cp:keywords/>
  <dc:description/>
  <cp:lastModifiedBy>Jaromír Černý</cp:lastModifiedBy>
  <cp:revision>4</cp:revision>
  <cp:lastPrinted>2020-01-09T11:54:00Z</cp:lastPrinted>
  <dcterms:created xsi:type="dcterms:W3CDTF">2020-01-16T12:46:00Z</dcterms:created>
  <dcterms:modified xsi:type="dcterms:W3CDTF">2020-01-16T12:53:00Z</dcterms:modified>
</cp:coreProperties>
</file>